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1" w:rsidRPr="000B4E56" w:rsidRDefault="000B4E56" w:rsidP="000B4E56">
      <w:pPr>
        <w:pStyle w:val="Normal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Projekt</w:t>
      </w:r>
    </w:p>
    <w:p w:rsidR="00E55799" w:rsidRPr="00E55799" w:rsidRDefault="00991C48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UCHWAŁA NR</w:t>
      </w:r>
      <w:r w:rsidR="00E43564">
        <w:rPr>
          <w:rFonts w:asciiTheme="minorHAnsi" w:hAnsiTheme="minorHAnsi" w:cstheme="minorHAnsi"/>
          <w:b/>
          <w:bCs/>
        </w:rPr>
        <w:t xml:space="preserve"> </w:t>
      </w:r>
      <w:r w:rsidR="000B4E56">
        <w:rPr>
          <w:rFonts w:asciiTheme="minorHAnsi" w:hAnsiTheme="minorHAnsi" w:cstheme="minorHAnsi"/>
          <w:b/>
          <w:bCs/>
        </w:rPr>
        <w:t>........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RADY MIEJSKIEJ W KAŃCZUDZE</w:t>
      </w:r>
    </w:p>
    <w:p w:rsidR="00E55799" w:rsidRPr="00E55799" w:rsidRDefault="00112F04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</w:t>
      </w:r>
      <w:r w:rsidR="000B4E56">
        <w:rPr>
          <w:rFonts w:asciiTheme="minorHAnsi" w:hAnsiTheme="minorHAnsi" w:cstheme="minorHAnsi"/>
          <w:b/>
          <w:bCs/>
        </w:rPr>
        <w:t>.............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D42D0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sprawie przyjęcia</w:t>
      </w:r>
      <w:r w:rsidR="00E55799" w:rsidRPr="00E55799">
        <w:rPr>
          <w:rFonts w:asciiTheme="minorHAnsi" w:hAnsiTheme="minorHAnsi" w:cstheme="minorHAnsi"/>
          <w:b/>
          <w:bCs/>
        </w:rPr>
        <w:t xml:space="preserve"> </w:t>
      </w:r>
      <w:r w:rsidR="00E55799">
        <w:rPr>
          <w:rFonts w:asciiTheme="minorHAnsi" w:hAnsiTheme="minorHAnsi" w:cstheme="minorHAnsi"/>
          <w:b/>
          <w:bCs/>
        </w:rPr>
        <w:t>,,R</w:t>
      </w:r>
      <w:r w:rsidR="00991C48">
        <w:rPr>
          <w:rFonts w:asciiTheme="minorHAnsi" w:hAnsiTheme="minorHAnsi" w:cstheme="minorHAnsi"/>
          <w:b/>
          <w:bCs/>
        </w:rPr>
        <w:t>ocznego Programu W</w:t>
      </w:r>
      <w:r w:rsidR="00E55799" w:rsidRPr="00E55799">
        <w:rPr>
          <w:rFonts w:asciiTheme="minorHAnsi" w:hAnsiTheme="minorHAnsi" w:cstheme="minorHAnsi"/>
          <w:b/>
          <w:bCs/>
        </w:rPr>
        <w:t>spółpracy</w:t>
      </w:r>
      <w:r w:rsidR="00E55799">
        <w:rPr>
          <w:rFonts w:asciiTheme="minorHAnsi" w:hAnsiTheme="minorHAnsi" w:cstheme="minorHAnsi"/>
          <w:b/>
          <w:bCs/>
        </w:rPr>
        <w:t xml:space="preserve"> Miasta i Gminy Kańczuga </w:t>
      </w:r>
    </w:p>
    <w:p w:rsidR="00E55799" w:rsidRPr="00E55799" w:rsidRDefault="00E55799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z organizacjami pozarządowymi </w:t>
      </w:r>
      <w:r>
        <w:rPr>
          <w:rFonts w:asciiTheme="minorHAnsi" w:hAnsiTheme="minorHAnsi" w:cstheme="minorHAnsi"/>
          <w:b/>
          <w:bCs/>
        </w:rPr>
        <w:t>oraz innymi podmiotami prowadzącymi działalność pożytku publicznego</w:t>
      </w:r>
      <w:r w:rsidR="00C43F3E">
        <w:rPr>
          <w:rFonts w:asciiTheme="minorHAnsi" w:hAnsiTheme="minorHAnsi" w:cstheme="minorHAnsi"/>
          <w:b/>
          <w:bCs/>
        </w:rPr>
        <w:t xml:space="preserve"> na</w:t>
      </w:r>
      <w:r>
        <w:rPr>
          <w:rFonts w:asciiTheme="minorHAnsi" w:hAnsiTheme="minorHAnsi" w:cstheme="minorHAnsi"/>
          <w:b/>
          <w:bCs/>
        </w:rPr>
        <w:t xml:space="preserve"> </w:t>
      </w:r>
      <w:r w:rsidRPr="00E55799">
        <w:rPr>
          <w:rFonts w:asciiTheme="minorHAnsi" w:hAnsiTheme="minorHAnsi" w:cstheme="minorHAnsi"/>
          <w:b/>
          <w:bCs/>
        </w:rPr>
        <w:t>201</w:t>
      </w:r>
      <w:r w:rsidR="000B4E56">
        <w:rPr>
          <w:rFonts w:asciiTheme="minorHAnsi" w:hAnsiTheme="minorHAnsi" w:cstheme="minorHAnsi"/>
          <w:b/>
          <w:bCs/>
        </w:rPr>
        <w:t>9</w:t>
      </w:r>
      <w:r w:rsidRPr="00E55799">
        <w:rPr>
          <w:rFonts w:asciiTheme="minorHAnsi" w:hAnsiTheme="minorHAnsi" w:cstheme="minorHAnsi"/>
          <w:b/>
          <w:bCs/>
        </w:rPr>
        <w:t xml:space="preserve"> rok</w:t>
      </w:r>
      <w:r>
        <w:rPr>
          <w:rFonts w:asciiTheme="minorHAnsi" w:hAnsiTheme="minorHAnsi" w:cstheme="minorHAnsi"/>
          <w:b/>
          <w:bCs/>
        </w:rPr>
        <w:t>”.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Default="00E55799" w:rsidP="00E55799">
      <w:pPr>
        <w:pStyle w:val="Normal"/>
        <w:jc w:val="both"/>
        <w:rPr>
          <w:rFonts w:asciiTheme="minorHAnsi" w:hAnsiTheme="minorHAnsi" w:cstheme="minorHAnsi"/>
          <w:lang w:eastAsia="pl-PL"/>
        </w:rPr>
      </w:pPr>
      <w:r w:rsidRPr="00E55799">
        <w:rPr>
          <w:rFonts w:asciiTheme="minorHAnsi" w:hAnsiTheme="minorHAnsi" w:cstheme="minorHAnsi"/>
        </w:rPr>
        <w:t xml:space="preserve">Na podstawie </w:t>
      </w:r>
      <w:r w:rsidR="00611BA9" w:rsidRPr="00611BA9">
        <w:rPr>
          <w:rFonts w:asciiTheme="minorHAnsi" w:hAnsiTheme="minorHAnsi" w:cstheme="minorHAnsi"/>
          <w:lang w:eastAsia="pl-PL"/>
        </w:rPr>
        <w:t xml:space="preserve">art. </w:t>
      </w:r>
      <w:r w:rsidR="000B4E56">
        <w:rPr>
          <w:rFonts w:asciiTheme="minorHAnsi" w:hAnsiTheme="minorHAnsi" w:cstheme="minorHAnsi"/>
          <w:lang w:eastAsia="pl-PL"/>
        </w:rPr>
        <w:t xml:space="preserve">7 ust. 1 pkt 19 i art. 18 ust. 2 pkt 15 oraz art. </w:t>
      </w:r>
      <w:r w:rsidR="00611BA9" w:rsidRPr="00611BA9">
        <w:rPr>
          <w:rFonts w:asciiTheme="minorHAnsi" w:hAnsiTheme="minorHAnsi" w:cstheme="minorHAnsi"/>
          <w:lang w:eastAsia="pl-PL"/>
        </w:rPr>
        <w:t xml:space="preserve">30 ust. 1 ustawy z dnia 8 marca 1990 r. o samorządzie gminnym </w:t>
      </w:r>
      <w:r w:rsidR="000B4E56">
        <w:rPr>
          <w:rFonts w:asciiTheme="minorHAnsi" w:hAnsiTheme="minorHAnsi" w:cstheme="minorHAnsi"/>
          <w:lang w:eastAsia="pl-PL"/>
        </w:rPr>
        <w:t xml:space="preserve">(tekst jednolity: </w:t>
      </w:r>
      <w:r w:rsidR="0045561A">
        <w:rPr>
          <w:rFonts w:asciiTheme="minorHAnsi" w:hAnsiTheme="minorHAnsi" w:cstheme="minorHAnsi"/>
          <w:lang w:eastAsia="pl-PL"/>
        </w:rPr>
        <w:t>Dz.U.201</w:t>
      </w:r>
      <w:r w:rsidR="000B4E56">
        <w:rPr>
          <w:rFonts w:asciiTheme="minorHAnsi" w:hAnsiTheme="minorHAnsi" w:cstheme="minorHAnsi"/>
          <w:lang w:eastAsia="pl-PL"/>
        </w:rPr>
        <w:t>8 r</w:t>
      </w:r>
      <w:r w:rsidR="0045561A">
        <w:rPr>
          <w:rFonts w:asciiTheme="minorHAnsi" w:hAnsiTheme="minorHAnsi" w:cstheme="minorHAnsi"/>
          <w:lang w:eastAsia="pl-PL"/>
        </w:rPr>
        <w:t>.</w:t>
      </w:r>
      <w:r w:rsidR="000B4E56">
        <w:rPr>
          <w:rFonts w:asciiTheme="minorHAnsi" w:hAnsiTheme="minorHAnsi" w:cstheme="minorHAnsi"/>
          <w:lang w:eastAsia="pl-PL"/>
        </w:rPr>
        <w:t xml:space="preserve"> poz. 994 ze zm.) i</w:t>
      </w:r>
      <w:r w:rsidR="00611BA9" w:rsidRPr="00611BA9">
        <w:rPr>
          <w:rFonts w:asciiTheme="minorHAnsi" w:hAnsiTheme="minorHAnsi" w:cstheme="minorHAnsi"/>
          <w:lang w:eastAsia="pl-PL"/>
        </w:rPr>
        <w:t xml:space="preserve"> art. 5a ust 1 ustawy z dnia 24 kwietnia 2003 r. o działalności pożytku</w:t>
      </w:r>
      <w:r w:rsidR="006353E1">
        <w:rPr>
          <w:rFonts w:asciiTheme="minorHAnsi" w:hAnsiTheme="minorHAnsi" w:cstheme="minorHAnsi"/>
          <w:lang w:eastAsia="pl-PL"/>
        </w:rPr>
        <w:t xml:space="preserve"> publicznego i o wolontariacie </w:t>
      </w:r>
      <w:r w:rsidR="000B4E56">
        <w:rPr>
          <w:rFonts w:asciiTheme="minorHAnsi" w:hAnsiTheme="minorHAnsi" w:cstheme="minorHAnsi"/>
          <w:lang w:eastAsia="pl-PL"/>
        </w:rPr>
        <w:t>(tekst jednolity: Dz.U.2018 r</w:t>
      </w:r>
      <w:r w:rsidR="006353E1">
        <w:rPr>
          <w:rFonts w:asciiTheme="minorHAnsi" w:hAnsiTheme="minorHAnsi" w:cstheme="minorHAnsi"/>
          <w:lang w:eastAsia="pl-PL"/>
        </w:rPr>
        <w:t>.</w:t>
      </w:r>
      <w:r w:rsidR="000B4E56">
        <w:rPr>
          <w:rFonts w:asciiTheme="minorHAnsi" w:hAnsiTheme="minorHAnsi" w:cstheme="minorHAnsi"/>
          <w:lang w:eastAsia="pl-PL"/>
        </w:rPr>
        <w:t xml:space="preserve"> poz. 450 ze zm.)</w:t>
      </w:r>
      <w:r w:rsidR="00611BA9" w:rsidRPr="00611BA9">
        <w:rPr>
          <w:rFonts w:asciiTheme="minorHAnsi" w:hAnsiTheme="minorHAnsi" w:cstheme="minorHAnsi"/>
          <w:lang w:eastAsia="pl-PL"/>
        </w:rPr>
        <w:t xml:space="preserve"> oraz Uchwały nr XXX/345/2014 </w:t>
      </w:r>
      <w:r w:rsidR="00611BA9">
        <w:rPr>
          <w:rFonts w:asciiTheme="minorHAnsi" w:hAnsiTheme="minorHAnsi" w:cstheme="minorHAnsi"/>
          <w:lang w:eastAsia="pl-PL"/>
        </w:rPr>
        <w:t>Rady Miejskiej w Kańczudze</w:t>
      </w:r>
      <w:r w:rsidR="00995C6D">
        <w:rPr>
          <w:rFonts w:asciiTheme="minorHAnsi" w:hAnsiTheme="minorHAnsi" w:cstheme="minorHAnsi"/>
          <w:lang w:eastAsia="pl-PL"/>
        </w:rPr>
        <w:t xml:space="preserve"> w sprawie określenia zasad </w:t>
      </w:r>
      <w:r w:rsidR="000B4E56">
        <w:rPr>
          <w:rFonts w:asciiTheme="minorHAnsi" w:hAnsiTheme="minorHAnsi" w:cstheme="minorHAnsi"/>
          <w:lang w:eastAsia="pl-PL"/>
        </w:rPr>
        <w:br/>
      </w:r>
      <w:r w:rsidR="00995C6D">
        <w:rPr>
          <w:rFonts w:asciiTheme="minorHAnsi" w:hAnsiTheme="minorHAnsi" w:cstheme="minorHAnsi"/>
          <w:lang w:eastAsia="pl-PL"/>
        </w:rPr>
        <w:t xml:space="preserve">i trybu przeprowadzenia konsultacji społecznych z mieszkańcami </w:t>
      </w:r>
      <w:r w:rsidR="007A220D">
        <w:rPr>
          <w:rFonts w:asciiTheme="minorHAnsi" w:hAnsiTheme="minorHAnsi" w:cstheme="minorHAnsi"/>
          <w:lang w:eastAsia="pl-PL"/>
        </w:rPr>
        <w:t>M</w:t>
      </w:r>
      <w:r w:rsidR="00995C6D">
        <w:rPr>
          <w:rFonts w:asciiTheme="minorHAnsi" w:hAnsiTheme="minorHAnsi" w:cstheme="minorHAnsi"/>
          <w:lang w:eastAsia="pl-PL"/>
        </w:rPr>
        <w:t>iasta i Gminy Kańczuga</w:t>
      </w:r>
      <w:r w:rsidR="00611BA9">
        <w:rPr>
          <w:rFonts w:asciiTheme="minorHAnsi" w:hAnsiTheme="minorHAnsi" w:cstheme="minorHAnsi"/>
          <w:lang w:eastAsia="pl-PL"/>
        </w:rPr>
        <w:t>,</w:t>
      </w:r>
    </w:p>
    <w:p w:rsidR="00995C6D" w:rsidRPr="00E55799" w:rsidRDefault="00995C6D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Rada Miejska w Kańczudze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uchwala, co następuje: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1</w:t>
      </w:r>
    </w:p>
    <w:p w:rsidR="00E55799" w:rsidRPr="00E55799" w:rsidRDefault="00ED42D0" w:rsidP="00E55799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Przyjmuje</w:t>
      </w:r>
      <w:r w:rsidR="00E55799" w:rsidRPr="00E55799">
        <w:rPr>
          <w:rFonts w:asciiTheme="minorHAnsi" w:hAnsiTheme="minorHAnsi" w:cstheme="minorHAnsi"/>
        </w:rPr>
        <w:t xml:space="preserve"> się</w:t>
      </w:r>
      <w:r w:rsidR="00E55799" w:rsidRPr="00E55799">
        <w:rPr>
          <w:rFonts w:asciiTheme="minorHAnsi" w:hAnsiTheme="minorHAnsi" w:cstheme="minorHAnsi"/>
          <w:bCs/>
        </w:rPr>
        <w:t xml:space="preserve"> </w:t>
      </w:r>
      <w:r w:rsidR="00E55799">
        <w:rPr>
          <w:rFonts w:asciiTheme="minorHAnsi" w:hAnsiTheme="minorHAnsi" w:cstheme="minorHAnsi"/>
          <w:bCs/>
        </w:rPr>
        <w:t>,,</w:t>
      </w:r>
      <w:r w:rsidR="00E55799" w:rsidRPr="00E55799">
        <w:rPr>
          <w:rFonts w:asciiTheme="minorHAnsi" w:hAnsiTheme="minorHAnsi" w:cstheme="minorHAnsi"/>
          <w:bCs/>
        </w:rPr>
        <w:t>R</w:t>
      </w:r>
      <w:r w:rsidR="00991C48">
        <w:rPr>
          <w:rFonts w:asciiTheme="minorHAnsi" w:hAnsiTheme="minorHAnsi" w:cstheme="minorHAnsi"/>
          <w:bCs/>
        </w:rPr>
        <w:t>oczny P</w:t>
      </w:r>
      <w:r w:rsidR="00E55799">
        <w:rPr>
          <w:rFonts w:asciiTheme="minorHAnsi" w:hAnsiTheme="minorHAnsi" w:cstheme="minorHAnsi"/>
          <w:bCs/>
        </w:rPr>
        <w:t>rogram</w:t>
      </w:r>
      <w:r w:rsidR="00991C48">
        <w:rPr>
          <w:rFonts w:asciiTheme="minorHAnsi" w:hAnsiTheme="minorHAnsi" w:cstheme="minorHAnsi"/>
          <w:bCs/>
        </w:rPr>
        <w:t xml:space="preserve"> W</w:t>
      </w:r>
      <w:r w:rsidR="00E55799" w:rsidRPr="00E55799">
        <w:rPr>
          <w:rFonts w:asciiTheme="minorHAnsi" w:hAnsiTheme="minorHAnsi" w:cstheme="minorHAnsi"/>
          <w:bCs/>
        </w:rPr>
        <w:t>spółpracy Miasta i Gminy Kańczuga</w:t>
      </w:r>
      <w:r w:rsidR="00E55799">
        <w:rPr>
          <w:rFonts w:asciiTheme="minorHAnsi" w:hAnsiTheme="minorHAnsi" w:cstheme="minorHAnsi"/>
          <w:bCs/>
        </w:rPr>
        <w:t xml:space="preserve"> </w:t>
      </w:r>
      <w:r w:rsidR="00E55799" w:rsidRPr="00E55799">
        <w:rPr>
          <w:rFonts w:asciiTheme="minorHAnsi" w:hAnsiTheme="minorHAnsi" w:cstheme="minorHAnsi"/>
          <w:bCs/>
        </w:rPr>
        <w:t>z organizacjami pozarządowymi oraz innymi podmiotami prowadzącymi działalność pożytku publicznego</w:t>
      </w:r>
      <w:r w:rsidR="00C43F3E">
        <w:rPr>
          <w:rFonts w:asciiTheme="minorHAnsi" w:hAnsiTheme="minorHAnsi" w:cstheme="minorHAnsi"/>
          <w:bCs/>
        </w:rPr>
        <w:t xml:space="preserve"> na </w:t>
      </w:r>
      <w:r w:rsidR="00E55799" w:rsidRPr="00E55799">
        <w:rPr>
          <w:rFonts w:asciiTheme="minorHAnsi" w:hAnsiTheme="minorHAnsi" w:cstheme="minorHAnsi"/>
          <w:bCs/>
        </w:rPr>
        <w:t>201</w:t>
      </w:r>
      <w:r w:rsidR="000B4E56">
        <w:rPr>
          <w:rFonts w:asciiTheme="minorHAnsi" w:hAnsiTheme="minorHAnsi" w:cstheme="minorHAnsi"/>
          <w:bCs/>
        </w:rPr>
        <w:t>9</w:t>
      </w:r>
      <w:r w:rsidR="00E55799" w:rsidRPr="00E55799">
        <w:rPr>
          <w:rFonts w:asciiTheme="minorHAnsi" w:hAnsiTheme="minorHAnsi" w:cstheme="minorHAnsi"/>
          <w:bCs/>
        </w:rPr>
        <w:t xml:space="preserve"> rok”</w:t>
      </w:r>
      <w:r w:rsidR="00E55799" w:rsidRPr="00E55799">
        <w:rPr>
          <w:rFonts w:asciiTheme="minorHAnsi" w:hAnsiTheme="minorHAnsi" w:cstheme="minorHAnsi"/>
        </w:rPr>
        <w:t xml:space="preserve">, w treści stanowiącej załącznik </w:t>
      </w:r>
      <w:r w:rsidR="00611BA9">
        <w:rPr>
          <w:rFonts w:asciiTheme="minorHAnsi" w:hAnsiTheme="minorHAnsi" w:cstheme="minorHAnsi"/>
        </w:rPr>
        <w:t xml:space="preserve">nr 1 </w:t>
      </w:r>
      <w:r w:rsidR="00E55799" w:rsidRPr="00E55799">
        <w:rPr>
          <w:rFonts w:asciiTheme="minorHAnsi" w:hAnsiTheme="minorHAnsi" w:cstheme="minorHAnsi"/>
        </w:rPr>
        <w:t>do uchwały.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2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 xml:space="preserve">Wykonanie uchwały </w:t>
      </w:r>
      <w:r w:rsidR="00ED42D0">
        <w:rPr>
          <w:rFonts w:asciiTheme="minorHAnsi" w:hAnsiTheme="minorHAnsi" w:cstheme="minorHAnsi"/>
        </w:rPr>
        <w:t>powierza</w:t>
      </w:r>
      <w:r w:rsidRPr="00E55799">
        <w:rPr>
          <w:rFonts w:asciiTheme="minorHAnsi" w:hAnsiTheme="minorHAnsi" w:cstheme="minorHAnsi"/>
        </w:rPr>
        <w:t xml:space="preserve"> się Burmistrzowi Miasta i Gminy Kańczuga.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3</w:t>
      </w:r>
    </w:p>
    <w:p w:rsidR="000B4E56" w:rsidRPr="00E55799" w:rsidRDefault="000B4E56" w:rsidP="000B4E56">
      <w:pPr>
        <w:pStyle w:val="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nad wykonaniem uchwały powierza się Sekretarzowi Miasta i Gminy Kańczuga.</w:t>
      </w:r>
    </w:p>
    <w:p w:rsidR="000B4E56" w:rsidRDefault="000B4E56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0B4E56" w:rsidP="00E55799">
      <w:pPr>
        <w:pStyle w:val="Normal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B26D1D" w:rsidRDefault="00E55799" w:rsidP="00467312">
      <w:pPr>
        <w:pStyle w:val="Normal"/>
        <w:jc w:val="both"/>
      </w:pPr>
      <w:r w:rsidRPr="00E55799">
        <w:rPr>
          <w:rFonts w:asciiTheme="minorHAnsi" w:hAnsiTheme="minorHAnsi" w:cstheme="minorHAnsi"/>
        </w:rPr>
        <w:t>Uchwała wchodzi w życie z dniem 1 stycznia 201</w:t>
      </w:r>
      <w:r w:rsidR="000B4E56">
        <w:rPr>
          <w:rFonts w:asciiTheme="minorHAnsi" w:hAnsiTheme="minorHAnsi" w:cstheme="minorHAnsi"/>
        </w:rPr>
        <w:t>9</w:t>
      </w:r>
      <w:r w:rsidR="00E43564">
        <w:rPr>
          <w:rFonts w:asciiTheme="minorHAnsi" w:hAnsiTheme="minorHAnsi" w:cstheme="minorHAnsi"/>
        </w:rPr>
        <w:t xml:space="preserve"> </w:t>
      </w:r>
      <w:r w:rsidRPr="00E55799">
        <w:rPr>
          <w:rFonts w:asciiTheme="minorHAnsi" w:hAnsiTheme="minorHAnsi" w:cstheme="minorHAnsi"/>
        </w:rPr>
        <w:t>r.</w:t>
      </w:r>
    </w:p>
    <w:sectPr w:rsidR="00B26D1D">
      <w:pgSz w:w="12240" w:h="15840"/>
      <w:pgMar w:top="1440" w:right="765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A"/>
    <w:rsid w:val="0004474F"/>
    <w:rsid w:val="000B4E56"/>
    <w:rsid w:val="00112F04"/>
    <w:rsid w:val="002C4BD2"/>
    <w:rsid w:val="00381ADC"/>
    <w:rsid w:val="003C1BDA"/>
    <w:rsid w:val="003E4EC9"/>
    <w:rsid w:val="0045561A"/>
    <w:rsid w:val="004611A1"/>
    <w:rsid w:val="00464F3E"/>
    <w:rsid w:val="00467312"/>
    <w:rsid w:val="004A23EE"/>
    <w:rsid w:val="00544070"/>
    <w:rsid w:val="005975FD"/>
    <w:rsid w:val="00611BA9"/>
    <w:rsid w:val="00630840"/>
    <w:rsid w:val="006353E1"/>
    <w:rsid w:val="007A220D"/>
    <w:rsid w:val="007C70F5"/>
    <w:rsid w:val="00991C48"/>
    <w:rsid w:val="00995C6D"/>
    <w:rsid w:val="009B0F4F"/>
    <w:rsid w:val="00B26D1D"/>
    <w:rsid w:val="00B708BB"/>
    <w:rsid w:val="00BC52FB"/>
    <w:rsid w:val="00C43F3E"/>
    <w:rsid w:val="00E41F69"/>
    <w:rsid w:val="00E43564"/>
    <w:rsid w:val="00E55799"/>
    <w:rsid w:val="00ED42D0"/>
    <w:rsid w:val="00F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F044-96F6-4AE8-8DE4-3A50644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557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28</cp:revision>
  <cp:lastPrinted>2018-10-24T08:40:00Z</cp:lastPrinted>
  <dcterms:created xsi:type="dcterms:W3CDTF">2013-10-22T12:12:00Z</dcterms:created>
  <dcterms:modified xsi:type="dcterms:W3CDTF">2018-10-24T08:43:00Z</dcterms:modified>
</cp:coreProperties>
</file>