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05" w:rsidRDefault="002B6205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B6205" w:rsidRDefault="00F3613C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Kańczuga, dnia 23</w:t>
      </w:r>
      <w:r w:rsidR="00D43D47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="00AB3B15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="009E68BB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="00AB3B15">
        <w:rPr>
          <w:rFonts w:ascii="Tahoma" w:hAnsi="Tahoma" w:cs="Tahoma"/>
          <w:b/>
          <w:bCs/>
          <w:color w:val="000000"/>
          <w:sz w:val="20"/>
          <w:szCs w:val="20"/>
        </w:rPr>
        <w:t>.2009</w:t>
      </w:r>
      <w:r w:rsidR="008D4DD1">
        <w:rPr>
          <w:rFonts w:ascii="Tahoma" w:hAnsi="Tahoma" w:cs="Tahoma"/>
          <w:b/>
          <w:bCs/>
          <w:color w:val="000000"/>
          <w:sz w:val="20"/>
          <w:szCs w:val="20"/>
        </w:rPr>
        <w:t xml:space="preserve"> r.</w:t>
      </w:r>
    </w:p>
    <w:p w:rsidR="002B6205" w:rsidRDefault="002B6205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B6205" w:rsidRDefault="002B6205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B6205" w:rsidRDefault="00F3613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RG-7331/01</w:t>
      </w:r>
      <w:r w:rsidR="00682CEC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="00D43D47">
        <w:rPr>
          <w:rFonts w:ascii="Tahoma" w:hAnsi="Tahoma" w:cs="Tahoma"/>
          <w:b/>
          <w:bCs/>
          <w:color w:val="000000"/>
          <w:sz w:val="20"/>
          <w:szCs w:val="20"/>
        </w:rPr>
        <w:t>/</w:t>
      </w:r>
      <w:r w:rsidR="00682CEC">
        <w:rPr>
          <w:rFonts w:ascii="Tahoma" w:hAnsi="Tahoma" w:cs="Tahoma"/>
          <w:b/>
          <w:bCs/>
          <w:color w:val="000000"/>
          <w:sz w:val="20"/>
          <w:szCs w:val="20"/>
        </w:rPr>
        <w:t>20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09</w:t>
      </w:r>
    </w:p>
    <w:p w:rsidR="002B6205" w:rsidRDefault="002B6205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B6205" w:rsidRDefault="002B6205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2B6205" w:rsidRDefault="008D4DD1">
      <w:pPr>
        <w:jc w:val="center"/>
        <w:rPr>
          <w:rFonts w:ascii="Tahoma" w:eastAsia="Arial Unicode MS" w:hAnsi="Tahoma" w:cs="Tahoma"/>
          <w:b/>
          <w:bCs/>
          <w:color w:val="000000"/>
          <w:sz w:val="22"/>
          <w:szCs w:val="22"/>
        </w:rPr>
      </w:pPr>
      <w:r>
        <w:rPr>
          <w:rFonts w:ascii="Tahoma" w:eastAsia="Arial Unicode MS" w:hAnsi="Tahoma" w:cs="Tahoma"/>
          <w:b/>
          <w:bCs/>
          <w:color w:val="000000"/>
          <w:sz w:val="22"/>
          <w:szCs w:val="22"/>
        </w:rPr>
        <w:t>O B W I E S Z C Z E N I E</w:t>
      </w:r>
    </w:p>
    <w:p w:rsidR="002B6205" w:rsidRDefault="008D4DD1">
      <w:pPr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br/>
        <w:t xml:space="preserve"> </w:t>
      </w:r>
      <w:r>
        <w:rPr>
          <w:rFonts w:ascii="Tahoma" w:eastAsia="Arial Unicode MS" w:hAnsi="Tahoma" w:cs="Tahoma"/>
          <w:color w:val="000000"/>
          <w:sz w:val="20"/>
          <w:szCs w:val="20"/>
        </w:rPr>
        <w:tab/>
        <w:t xml:space="preserve">Zgodnie z art. 49 ustawy z dnia 14 czerwca 1960 r. - Kodeks postępowania administracyjnego (Dz. U. Nr 98, poz. 1071, z </w:t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</w:rPr>
        <w:t>późn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</w:rPr>
        <w:t xml:space="preserve">. zm.) </w:t>
      </w:r>
    </w:p>
    <w:p w:rsidR="002B6205" w:rsidRDefault="008D4DD1">
      <w:pPr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br/>
      </w:r>
      <w:r>
        <w:rPr>
          <w:rFonts w:ascii="Tahoma" w:eastAsia="Arial Unicode MS" w:hAnsi="Tahoma" w:cs="Tahoma"/>
          <w:b/>
          <w:color w:val="000000"/>
          <w:sz w:val="20"/>
          <w:szCs w:val="20"/>
        </w:rPr>
        <w:t xml:space="preserve"> podaje się do publicznej wiadomości</w:t>
      </w:r>
      <w:r>
        <w:rPr>
          <w:rFonts w:ascii="Tahoma" w:eastAsia="Arial Unicode MS" w:hAnsi="Tahoma" w:cs="Tahoma"/>
          <w:color w:val="000000"/>
          <w:sz w:val="20"/>
          <w:szCs w:val="20"/>
        </w:rPr>
        <w:br/>
      </w:r>
    </w:p>
    <w:p w:rsidR="002B6205" w:rsidRPr="00F96F54" w:rsidRDefault="002B6205">
      <w:pPr>
        <w:jc w:val="center"/>
        <w:rPr>
          <w:rFonts w:ascii="Tahoma" w:eastAsia="Arial Unicode MS" w:hAnsi="Tahoma" w:cs="Tahoma"/>
          <w:color w:val="000000"/>
          <w:sz w:val="20"/>
          <w:szCs w:val="20"/>
        </w:rPr>
      </w:pPr>
    </w:p>
    <w:p w:rsidR="00F96F54" w:rsidRPr="00F96F54" w:rsidRDefault="008D4DD1" w:rsidP="00F96F54">
      <w:pPr>
        <w:jc w:val="both"/>
        <w:rPr>
          <w:rFonts w:ascii="Tahoma" w:hAnsi="Tahoma" w:cs="Tahoma"/>
          <w:b/>
          <w:sz w:val="20"/>
          <w:szCs w:val="20"/>
        </w:rPr>
      </w:pPr>
      <w:r w:rsidRPr="00F96F54">
        <w:rPr>
          <w:rFonts w:ascii="Tahoma" w:hAnsi="Tahoma" w:cs="Tahoma"/>
          <w:sz w:val="20"/>
          <w:szCs w:val="20"/>
        </w:rPr>
        <w:br/>
        <w:t xml:space="preserve">że w </w:t>
      </w:r>
      <w:r w:rsidR="00D43D47" w:rsidRPr="00F96F54">
        <w:rPr>
          <w:rFonts w:ascii="Tahoma" w:hAnsi="Tahoma" w:cs="Tahoma"/>
          <w:sz w:val="20"/>
          <w:szCs w:val="20"/>
        </w:rPr>
        <w:t xml:space="preserve">dniu </w:t>
      </w:r>
      <w:r w:rsidR="00F3613C">
        <w:rPr>
          <w:rFonts w:ascii="Tahoma" w:hAnsi="Tahoma" w:cs="Tahoma"/>
          <w:sz w:val="20"/>
          <w:szCs w:val="20"/>
        </w:rPr>
        <w:t>19</w:t>
      </w:r>
      <w:r w:rsidR="004D1B46">
        <w:rPr>
          <w:rFonts w:ascii="Tahoma" w:hAnsi="Tahoma" w:cs="Tahoma"/>
          <w:sz w:val="20"/>
          <w:szCs w:val="20"/>
        </w:rPr>
        <w:t>.0</w:t>
      </w:r>
      <w:r w:rsidR="00F3613C">
        <w:rPr>
          <w:rFonts w:ascii="Tahoma" w:hAnsi="Tahoma" w:cs="Tahoma"/>
          <w:sz w:val="20"/>
          <w:szCs w:val="20"/>
        </w:rPr>
        <w:t>3</w:t>
      </w:r>
      <w:r w:rsidR="00D43D47" w:rsidRPr="00F96F54">
        <w:rPr>
          <w:rFonts w:ascii="Tahoma" w:hAnsi="Tahoma" w:cs="Tahoma"/>
          <w:sz w:val="20"/>
          <w:szCs w:val="20"/>
        </w:rPr>
        <w:t>.200</w:t>
      </w:r>
      <w:r w:rsidR="00AB3B15">
        <w:rPr>
          <w:rFonts w:ascii="Tahoma" w:hAnsi="Tahoma" w:cs="Tahoma"/>
          <w:sz w:val="20"/>
          <w:szCs w:val="20"/>
        </w:rPr>
        <w:t>9</w:t>
      </w:r>
      <w:r w:rsidRPr="00F96F5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6F54">
        <w:rPr>
          <w:rFonts w:ascii="Tahoma" w:hAnsi="Tahoma" w:cs="Tahoma"/>
          <w:sz w:val="20"/>
          <w:szCs w:val="20"/>
        </w:rPr>
        <w:t>r</w:t>
      </w:r>
      <w:proofErr w:type="spellEnd"/>
      <w:r w:rsidRPr="00F96F54">
        <w:rPr>
          <w:rFonts w:ascii="Tahoma" w:hAnsi="Tahoma" w:cs="Tahoma"/>
          <w:sz w:val="20"/>
          <w:szCs w:val="20"/>
        </w:rPr>
        <w:t xml:space="preserve"> została wydana na rzecz </w:t>
      </w:r>
      <w:r w:rsidR="004D1B46">
        <w:rPr>
          <w:rFonts w:ascii="Tahoma" w:hAnsi="Tahoma" w:cs="Tahoma"/>
          <w:b/>
          <w:sz w:val="20"/>
          <w:szCs w:val="20"/>
        </w:rPr>
        <w:t xml:space="preserve">Miasta i Gminy Kańczuga, 37-220 Kańczuga </w:t>
      </w:r>
      <w:proofErr w:type="spellStart"/>
      <w:r w:rsidR="004D1B46">
        <w:rPr>
          <w:rFonts w:ascii="Tahoma" w:hAnsi="Tahoma" w:cs="Tahoma"/>
          <w:b/>
          <w:sz w:val="20"/>
          <w:szCs w:val="20"/>
        </w:rPr>
        <w:t>ul.M.Konopnickiej</w:t>
      </w:r>
      <w:proofErr w:type="spellEnd"/>
      <w:r w:rsidR="004D1B46">
        <w:rPr>
          <w:rFonts w:ascii="Tahoma" w:hAnsi="Tahoma" w:cs="Tahoma"/>
          <w:b/>
          <w:sz w:val="20"/>
          <w:szCs w:val="20"/>
        </w:rPr>
        <w:t xml:space="preserve"> 2</w:t>
      </w:r>
    </w:p>
    <w:p w:rsidR="002B6205" w:rsidRDefault="008D4DD1">
      <w:pPr>
        <w:pStyle w:val="Tekstpodstawowywcity3"/>
        <w:ind w:left="0" w:firstLine="0"/>
        <w:rPr>
          <w:b/>
          <w:i/>
          <w:iCs/>
        </w:rPr>
      </w:pPr>
      <w:r>
        <w:t>decyzja</w:t>
      </w:r>
      <w:r>
        <w:rPr>
          <w:b/>
          <w:bCs w:val="0"/>
        </w:rPr>
        <w:t xml:space="preserve"> </w:t>
      </w:r>
      <w:r>
        <w:t>o ustaleniu lokalizacji inwestycj</w:t>
      </w:r>
      <w:r w:rsidR="00D9461A">
        <w:t>i celu publicznego Nr RG 7331/0</w:t>
      </w:r>
      <w:r w:rsidR="00F3613C">
        <w:t>1</w:t>
      </w:r>
      <w:r w:rsidR="00D43D47">
        <w:t>A/200</w:t>
      </w:r>
      <w:r w:rsidR="00F3613C">
        <w:t>9</w:t>
      </w:r>
      <w:r>
        <w:rPr>
          <w:b/>
          <w:i/>
          <w:iCs/>
        </w:rPr>
        <w:t xml:space="preserve"> </w:t>
      </w:r>
    </w:p>
    <w:p w:rsidR="002B6205" w:rsidRDefault="008D4DD1">
      <w:pPr>
        <w:pStyle w:val="Tekstpodstawowywcity3"/>
        <w:ind w:left="0" w:firstLine="0"/>
        <w:rPr>
          <w:bCs w:val="0"/>
        </w:rPr>
      </w:pPr>
      <w:r>
        <w:rPr>
          <w:bCs w:val="0"/>
        </w:rPr>
        <w:t>pod nazwą</w:t>
      </w:r>
      <w:r w:rsidR="00D43D47">
        <w:rPr>
          <w:bCs w:val="0"/>
        </w:rPr>
        <w:t>:</w:t>
      </w:r>
    </w:p>
    <w:p w:rsidR="00F3613C" w:rsidRDefault="00F3613C" w:rsidP="00F3613C">
      <w:pPr>
        <w:pStyle w:val="Tekstpodstawowywcity3"/>
        <w:numPr>
          <w:ilvl w:val="0"/>
          <w:numId w:val="9"/>
        </w:numPr>
        <w:rPr>
          <w:b/>
          <w:i/>
        </w:rPr>
      </w:pPr>
      <w:r>
        <w:rPr>
          <w:b/>
        </w:rPr>
        <w:t>zmiana sposobu użytkowania istniejącego budynku byłej szkoły na Centrum Informacyjno-Kulturalne w Krzeczowicach wraz z zagospodarowaniem terenu działki nr 540 w Krzeczowicach,</w:t>
      </w:r>
    </w:p>
    <w:p w:rsidR="00F3613C" w:rsidRDefault="00F3613C" w:rsidP="00F3613C">
      <w:pPr>
        <w:pStyle w:val="Tekstpodstawowywcity3"/>
        <w:numPr>
          <w:ilvl w:val="0"/>
          <w:numId w:val="9"/>
        </w:numPr>
        <w:rPr>
          <w:b/>
          <w:i/>
        </w:rPr>
      </w:pPr>
      <w:r w:rsidRPr="009346BC">
        <w:rPr>
          <w:b/>
        </w:rPr>
        <w:t xml:space="preserve">budowa przyłącza kanalizacji sanitarnej na działkach </w:t>
      </w:r>
      <w:proofErr w:type="spellStart"/>
      <w:r w:rsidRPr="009346BC">
        <w:rPr>
          <w:b/>
        </w:rPr>
        <w:t>ozn</w:t>
      </w:r>
      <w:proofErr w:type="spellEnd"/>
      <w:r w:rsidRPr="009346BC">
        <w:rPr>
          <w:b/>
        </w:rPr>
        <w:t xml:space="preserve">. nr 540, 537, 536, 388, 535 </w:t>
      </w:r>
      <w:proofErr w:type="spellStart"/>
      <w:r w:rsidRPr="009346BC">
        <w:rPr>
          <w:b/>
        </w:rPr>
        <w:t>obr</w:t>
      </w:r>
      <w:proofErr w:type="spellEnd"/>
      <w:r w:rsidRPr="009346BC">
        <w:rPr>
          <w:b/>
        </w:rPr>
        <w:t>. Krzeczowice,</w:t>
      </w:r>
    </w:p>
    <w:p w:rsidR="00F3613C" w:rsidRPr="009346BC" w:rsidRDefault="00F3613C" w:rsidP="00F3613C">
      <w:pPr>
        <w:pStyle w:val="Tekstpodstawowywcity3"/>
        <w:numPr>
          <w:ilvl w:val="0"/>
          <w:numId w:val="9"/>
        </w:numPr>
        <w:rPr>
          <w:b/>
          <w:i/>
        </w:rPr>
      </w:pPr>
      <w:r w:rsidRPr="009346BC">
        <w:rPr>
          <w:b/>
        </w:rPr>
        <w:t xml:space="preserve">budowa przyłącza gazowego na działkach nr 540, 539, 523 </w:t>
      </w:r>
      <w:proofErr w:type="spellStart"/>
      <w:r w:rsidRPr="009346BC">
        <w:rPr>
          <w:b/>
        </w:rPr>
        <w:t>obr</w:t>
      </w:r>
      <w:proofErr w:type="spellEnd"/>
      <w:r w:rsidRPr="009346BC">
        <w:rPr>
          <w:b/>
        </w:rPr>
        <w:t>. Krzeczowice</w:t>
      </w:r>
    </w:p>
    <w:p w:rsidR="009E68BB" w:rsidRPr="009E68BB" w:rsidRDefault="009E68BB" w:rsidP="00F3613C">
      <w:pPr>
        <w:pStyle w:val="Tekstpodstawowywcity3"/>
        <w:ind w:left="0" w:firstLine="0"/>
        <w:rPr>
          <w:b/>
        </w:rPr>
      </w:pPr>
    </w:p>
    <w:p w:rsidR="004D1B46" w:rsidRPr="004D1B46" w:rsidRDefault="004D1B46" w:rsidP="009E68BB">
      <w:pPr>
        <w:pStyle w:val="Tekstpodstawowywcity3"/>
        <w:ind w:left="0" w:firstLine="0"/>
        <w:rPr>
          <w:rFonts w:ascii="Arial" w:hAnsi="Arial" w:cs="Arial"/>
          <w:b/>
        </w:rPr>
      </w:pPr>
    </w:p>
    <w:p w:rsidR="002B6205" w:rsidRPr="004D1B46" w:rsidRDefault="002B6205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2B6205" w:rsidRDefault="008D4DD1">
      <w:pPr>
        <w:pStyle w:val="Tekstpodstawowywcity2"/>
      </w:pPr>
      <w:r>
        <w:t>Z aktami sprawy strony mo</w:t>
      </w:r>
      <w:r w:rsidR="00682CEC">
        <w:t xml:space="preserve">gą zapoznać się w terminie od </w:t>
      </w:r>
      <w:r w:rsidR="00F3613C">
        <w:t>2</w:t>
      </w:r>
      <w:r w:rsidR="004D1B46">
        <w:t>3</w:t>
      </w:r>
      <w:r w:rsidR="00F96F54">
        <w:t>.</w:t>
      </w:r>
      <w:r w:rsidR="00682CEC">
        <w:t>0</w:t>
      </w:r>
      <w:r w:rsidR="009E68BB">
        <w:t>3</w:t>
      </w:r>
      <w:r w:rsidR="00682CEC">
        <w:t>.2009</w:t>
      </w:r>
      <w:r w:rsidR="007B4707">
        <w:t xml:space="preserve"> do </w:t>
      </w:r>
      <w:r w:rsidR="00F3613C">
        <w:t>07</w:t>
      </w:r>
      <w:r w:rsidR="00D9461A">
        <w:t>.</w:t>
      </w:r>
      <w:r w:rsidR="009E68BB">
        <w:t>0</w:t>
      </w:r>
      <w:r w:rsidR="00F3613C">
        <w:t>4</w:t>
      </w:r>
      <w:r w:rsidR="00682CEC">
        <w:t>.</w:t>
      </w:r>
      <w:r w:rsidR="00D9461A">
        <w:t>200</w:t>
      </w:r>
      <w:r w:rsidR="00682CEC">
        <w:t>9</w:t>
      </w:r>
      <w:r>
        <w:t>r</w:t>
      </w:r>
      <w:r>
        <w:rPr>
          <w:b/>
          <w:bCs w:val="0"/>
        </w:rPr>
        <w:t xml:space="preserve"> </w:t>
      </w:r>
      <w:r>
        <w:t>w siedzibie Urzędu Miasta i Gminy Kańczuga,  ul. M. Konopnickiej 2, pokój nr 15</w:t>
      </w:r>
      <w:r>
        <w:rPr>
          <w:b/>
          <w:bCs w:val="0"/>
        </w:rPr>
        <w:t xml:space="preserve"> .</w:t>
      </w:r>
    </w:p>
    <w:p w:rsidR="002B6205" w:rsidRDefault="002B6205">
      <w:pPr>
        <w:rPr>
          <w:rFonts w:ascii="Tahoma" w:eastAsia="Arial Unicode MS" w:hAnsi="Tahoma" w:cs="Tahoma"/>
          <w:color w:val="000000"/>
          <w:sz w:val="20"/>
          <w:szCs w:val="20"/>
        </w:rPr>
      </w:pPr>
    </w:p>
    <w:p w:rsidR="002B6205" w:rsidRDefault="002B6205">
      <w:pPr>
        <w:rPr>
          <w:rFonts w:ascii="Tahoma" w:eastAsia="Arial Unicode MS" w:hAnsi="Tahoma" w:cs="Tahoma"/>
          <w:color w:val="000000"/>
          <w:sz w:val="20"/>
          <w:szCs w:val="20"/>
        </w:rPr>
      </w:pPr>
    </w:p>
    <w:p w:rsidR="002B6205" w:rsidRDefault="00491BD9">
      <w:pPr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  <w:t>Podpisał</w:t>
      </w:r>
    </w:p>
    <w:p w:rsidR="00491BD9" w:rsidRDefault="00491BD9">
      <w:pPr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  <w:t>Burmistrz Miasta i Gminy Kańczuga</w:t>
      </w:r>
    </w:p>
    <w:p w:rsidR="00491BD9" w:rsidRDefault="00491BD9">
      <w:pPr>
        <w:rPr>
          <w:rFonts w:ascii="Tahoma" w:eastAsia="Arial Unicode MS" w:hAnsi="Tahoma" w:cs="Tahoma"/>
          <w:color w:val="000000"/>
          <w:sz w:val="20"/>
          <w:szCs w:val="20"/>
        </w:rPr>
      </w:pP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r>
        <w:rPr>
          <w:rFonts w:ascii="Tahoma" w:eastAsia="Arial Unicode MS" w:hAnsi="Tahoma" w:cs="Tahoma"/>
          <w:color w:val="000000"/>
          <w:sz w:val="20"/>
          <w:szCs w:val="20"/>
        </w:rPr>
        <w:tab/>
      </w:r>
      <w:proofErr w:type="spellStart"/>
      <w:r>
        <w:rPr>
          <w:rFonts w:ascii="Tahoma" w:eastAsia="Arial Unicode MS" w:hAnsi="Tahoma" w:cs="Tahoma"/>
          <w:color w:val="000000"/>
          <w:sz w:val="20"/>
          <w:szCs w:val="20"/>
        </w:rPr>
        <w:t>Inż.Jacek</w:t>
      </w:r>
      <w:proofErr w:type="spellEnd"/>
      <w:r>
        <w:rPr>
          <w:rFonts w:ascii="Tahoma" w:eastAsia="Arial Unicode MS" w:hAnsi="Tahoma" w:cs="Tahoma"/>
          <w:color w:val="000000"/>
          <w:sz w:val="20"/>
          <w:szCs w:val="20"/>
        </w:rPr>
        <w:t xml:space="preserve"> Sołek</w:t>
      </w:r>
    </w:p>
    <w:p w:rsidR="008D4DD1" w:rsidRDefault="008D4DD1">
      <w:pPr>
        <w:rPr>
          <w:rFonts w:ascii="Tahoma" w:eastAsia="Arial Unicode MS" w:hAnsi="Tahoma" w:cs="Tahoma"/>
          <w:color w:val="000000"/>
          <w:sz w:val="16"/>
          <w:szCs w:val="16"/>
          <w:u w:val="single"/>
        </w:rPr>
      </w:pPr>
    </w:p>
    <w:sectPr w:rsidR="008D4DD1" w:rsidSect="002B6205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87"/>
    <w:multiLevelType w:val="hybridMultilevel"/>
    <w:tmpl w:val="EFC05A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C21F6"/>
    <w:multiLevelType w:val="hybridMultilevel"/>
    <w:tmpl w:val="A6A46212"/>
    <w:lvl w:ilvl="0" w:tplc="B60C82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1D4388"/>
    <w:multiLevelType w:val="multilevel"/>
    <w:tmpl w:val="D1A40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25C5FA3"/>
    <w:multiLevelType w:val="hybridMultilevel"/>
    <w:tmpl w:val="3B268C8E"/>
    <w:lvl w:ilvl="0" w:tplc="6F0EC9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37B05"/>
    <w:multiLevelType w:val="hybridMultilevel"/>
    <w:tmpl w:val="217E3D78"/>
    <w:lvl w:ilvl="0" w:tplc="25604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A0624B"/>
    <w:multiLevelType w:val="hybridMultilevel"/>
    <w:tmpl w:val="CE8699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D316B"/>
    <w:multiLevelType w:val="hybridMultilevel"/>
    <w:tmpl w:val="9F9E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25122"/>
    <w:multiLevelType w:val="hybridMultilevel"/>
    <w:tmpl w:val="6F048E34"/>
    <w:lvl w:ilvl="0" w:tplc="B9FED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72EC8"/>
    <w:multiLevelType w:val="hybridMultilevel"/>
    <w:tmpl w:val="4F586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D47"/>
    <w:rsid w:val="00090D31"/>
    <w:rsid w:val="002B6205"/>
    <w:rsid w:val="00347488"/>
    <w:rsid w:val="00491BD9"/>
    <w:rsid w:val="004D1B46"/>
    <w:rsid w:val="00682CEC"/>
    <w:rsid w:val="007B4707"/>
    <w:rsid w:val="008D4DD1"/>
    <w:rsid w:val="009E68BB"/>
    <w:rsid w:val="00A3279A"/>
    <w:rsid w:val="00AB3B15"/>
    <w:rsid w:val="00B02EA3"/>
    <w:rsid w:val="00D43D47"/>
    <w:rsid w:val="00D9461A"/>
    <w:rsid w:val="00F3613C"/>
    <w:rsid w:val="00F96F54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0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2B6205"/>
    <w:pPr>
      <w:keepNext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2B6205"/>
    <w:pPr>
      <w:ind w:firstLine="708"/>
    </w:pPr>
    <w:rPr>
      <w:rFonts w:ascii="Tahoma" w:eastAsia="Arial Unicode MS" w:hAnsi="Tahoma" w:cs="Tahoma"/>
      <w:b/>
      <w:color w:val="000000"/>
      <w:sz w:val="20"/>
      <w:szCs w:val="20"/>
    </w:rPr>
  </w:style>
  <w:style w:type="paragraph" w:styleId="Tekstpodstawowywcity2">
    <w:name w:val="Body Text Indent 2"/>
    <w:basedOn w:val="Normalny"/>
    <w:semiHidden/>
    <w:rsid w:val="002B6205"/>
    <w:pPr>
      <w:ind w:firstLine="708"/>
      <w:jc w:val="both"/>
    </w:pPr>
    <w:rPr>
      <w:rFonts w:ascii="Tahoma" w:eastAsia="Arial Unicode MS" w:hAnsi="Tahoma" w:cs="Tahoma"/>
      <w:bCs/>
      <w:color w:val="000000"/>
      <w:sz w:val="20"/>
      <w:szCs w:val="20"/>
    </w:rPr>
  </w:style>
  <w:style w:type="paragraph" w:styleId="Tekstpodstawowywcity3">
    <w:name w:val="Body Text Indent 3"/>
    <w:basedOn w:val="Normalny"/>
    <w:semiHidden/>
    <w:rsid w:val="002B6205"/>
    <w:pPr>
      <w:ind w:left="1080" w:hanging="1080"/>
      <w:jc w:val="both"/>
    </w:pPr>
    <w:rPr>
      <w:rFonts w:ascii="Tahoma" w:eastAsia="Arial Unicode MS" w:hAnsi="Tahoma" w:cs="Tahoma"/>
      <w:bCs/>
      <w:color w:val="000000"/>
      <w:sz w:val="20"/>
      <w:szCs w:val="20"/>
    </w:rPr>
  </w:style>
  <w:style w:type="paragraph" w:styleId="Tekstpodstawowy">
    <w:name w:val="Body Text"/>
    <w:basedOn w:val="Normalny"/>
    <w:semiHidden/>
    <w:rsid w:val="002B6205"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Kańczuga, dnia </vt:lpstr>
    </vt:vector>
  </TitlesOfParts>
  <Company>UMIG Kańczuga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Kańczuga, dnia </dc:title>
  <dc:subject/>
  <dc:creator>Inwestycje</dc:creator>
  <cp:keywords/>
  <dc:description/>
  <cp:lastModifiedBy>Urząd Miasta i Gminy w Kańczudze</cp:lastModifiedBy>
  <cp:revision>4</cp:revision>
  <cp:lastPrinted>2009-03-23T08:33:00Z</cp:lastPrinted>
  <dcterms:created xsi:type="dcterms:W3CDTF">2009-03-23T08:39:00Z</dcterms:created>
  <dcterms:modified xsi:type="dcterms:W3CDTF">2009-03-23T08:42:00Z</dcterms:modified>
</cp:coreProperties>
</file>